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Министерство образования и науки Российской Федерации</w:t>
      </w:r>
    </w:p>
    <w:p w:rsidR="002F7B70" w:rsidRPr="00484D9D" w:rsidRDefault="002F7B70" w:rsidP="00E05FCA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</w:t>
      </w:r>
      <w:r w:rsidR="00E05FCA"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84D9D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«Российский  экономический  университет им. Г.В. Плеханова»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Московский Приборостроительный Техникум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Специальность:</w:t>
      </w:r>
    </w:p>
    <w:p w:rsidR="00926AD5" w:rsidRDefault="002F7B70" w:rsidP="00926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26AD5">
        <w:rPr>
          <w:rFonts w:ascii="Times New Roman" w:hAnsi="Times New Roman" w:cs="Times New Roman"/>
          <w:sz w:val="20"/>
          <w:szCs w:val="20"/>
        </w:rPr>
        <w:t xml:space="preserve">                        09.02.05 (230701</w:t>
      </w:r>
      <w:r w:rsidRPr="00484D9D">
        <w:rPr>
          <w:rFonts w:ascii="Times New Roman" w:hAnsi="Times New Roman" w:cs="Times New Roman"/>
          <w:sz w:val="20"/>
          <w:szCs w:val="20"/>
        </w:rPr>
        <w:t xml:space="preserve">) </w:t>
      </w:r>
      <w:r w:rsidR="00B656B2" w:rsidRPr="00484D9D">
        <w:rPr>
          <w:rFonts w:ascii="Times New Roman" w:hAnsi="Times New Roman" w:cs="Times New Roman"/>
          <w:sz w:val="20"/>
          <w:szCs w:val="20"/>
        </w:rPr>
        <w:t xml:space="preserve">  </w:t>
      </w:r>
      <w:r w:rsidR="00926AD5">
        <w:rPr>
          <w:rFonts w:ascii="Times New Roman" w:hAnsi="Times New Roman" w:cs="Times New Roman"/>
          <w:sz w:val="20"/>
          <w:szCs w:val="20"/>
        </w:rPr>
        <w:t>Прикладная информатика</w:t>
      </w:r>
    </w:p>
    <w:p w:rsidR="002F7B70" w:rsidRPr="00484D9D" w:rsidRDefault="00926AD5" w:rsidP="00926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(по отраслям)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АННОТАЦИЯ</w:t>
      </w:r>
    </w:p>
    <w:p w:rsidR="002F7B70" w:rsidRPr="00484D9D" w:rsidRDefault="002F7B70" w:rsidP="005029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              к рабочей программе дисциплины</w:t>
      </w:r>
    </w:p>
    <w:p w:rsidR="002F7B70" w:rsidRPr="00484D9D" w:rsidRDefault="002F7B70" w:rsidP="005029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B50C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84D9D">
        <w:rPr>
          <w:rFonts w:ascii="Times New Roman" w:hAnsi="Times New Roman" w:cs="Times New Roman"/>
          <w:sz w:val="20"/>
          <w:szCs w:val="20"/>
        </w:rPr>
        <w:t xml:space="preserve"> «</w:t>
      </w:r>
      <w:r w:rsidR="000B50CE">
        <w:rPr>
          <w:rFonts w:ascii="Times New Roman" w:hAnsi="Times New Roman" w:cs="Times New Roman"/>
          <w:sz w:val="20"/>
          <w:szCs w:val="20"/>
        </w:rPr>
        <w:t>Психология делового общения</w:t>
      </w:r>
      <w:r w:rsidRPr="00484D9D">
        <w:rPr>
          <w:rFonts w:ascii="Times New Roman" w:hAnsi="Times New Roman" w:cs="Times New Roman"/>
          <w:sz w:val="20"/>
          <w:szCs w:val="20"/>
        </w:rPr>
        <w:t>»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1. Место дисциплины в структуре основной образовательной программы в структуре ППССЗ</w:t>
      </w:r>
    </w:p>
    <w:p w:rsidR="002F7B70" w:rsidRPr="00484D9D" w:rsidRDefault="009D2D63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Дисциплина «Психология делового общения</w:t>
      </w:r>
      <w:r w:rsidR="002F7B70" w:rsidRPr="00484D9D">
        <w:rPr>
          <w:rFonts w:ascii="Times New Roman" w:hAnsi="Times New Roman" w:cs="Times New Roman"/>
          <w:sz w:val="20"/>
          <w:szCs w:val="20"/>
        </w:rPr>
        <w:t>»  включена в профессиональный цикл общепрофессиональных дисциплин</w:t>
      </w:r>
      <w:proofErr w:type="gramStart"/>
      <w:r w:rsidR="002F7B70" w:rsidRPr="00484D9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2.Цель изучения дисциплины</w:t>
      </w:r>
    </w:p>
    <w:p w:rsidR="002F7B70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Сформировать у студентов умения и навыки по </w:t>
      </w:r>
      <w:r w:rsidR="000B50CE">
        <w:rPr>
          <w:rFonts w:ascii="Times New Roman" w:hAnsi="Times New Roman" w:cs="Times New Roman"/>
          <w:sz w:val="20"/>
          <w:szCs w:val="20"/>
        </w:rPr>
        <w:t>технике и в приемах общения</w:t>
      </w:r>
      <w:r w:rsidRPr="00484D9D">
        <w:rPr>
          <w:rFonts w:ascii="Times New Roman" w:hAnsi="Times New Roman" w:cs="Times New Roman"/>
          <w:sz w:val="20"/>
          <w:szCs w:val="20"/>
        </w:rPr>
        <w:t>, знания о психологии общения на профессиональном уровне.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3.Структура дисциплины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Дисциплина изучается на 4 кур</w:t>
      </w:r>
      <w:r w:rsidR="00D025DC">
        <w:rPr>
          <w:rFonts w:ascii="Times New Roman" w:hAnsi="Times New Roman" w:cs="Times New Roman"/>
          <w:sz w:val="20"/>
          <w:szCs w:val="20"/>
        </w:rPr>
        <w:t>се, на протяжении одного</w:t>
      </w:r>
      <w:bookmarkStart w:id="0" w:name="_GoBack"/>
      <w:bookmarkEnd w:id="0"/>
      <w:r w:rsidR="00D025DC">
        <w:rPr>
          <w:rFonts w:ascii="Times New Roman" w:hAnsi="Times New Roman" w:cs="Times New Roman"/>
          <w:sz w:val="20"/>
          <w:szCs w:val="20"/>
        </w:rPr>
        <w:t xml:space="preserve"> семестра</w:t>
      </w:r>
      <w:r w:rsidRPr="00484D9D">
        <w:rPr>
          <w:rFonts w:ascii="Times New Roman" w:hAnsi="Times New Roman" w:cs="Times New Roman"/>
          <w:sz w:val="20"/>
          <w:szCs w:val="20"/>
        </w:rPr>
        <w:t>. Изучение дисциплины предполагае</w:t>
      </w:r>
      <w:r w:rsidR="009A08B7">
        <w:rPr>
          <w:rFonts w:ascii="Times New Roman" w:hAnsi="Times New Roman" w:cs="Times New Roman"/>
          <w:sz w:val="20"/>
          <w:szCs w:val="20"/>
        </w:rPr>
        <w:t>т освоение материала в объеме  64</w:t>
      </w:r>
      <w:r w:rsidRPr="00484D9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 xml:space="preserve">. часов. В </w:t>
      </w:r>
      <w:r w:rsidR="00A2522A">
        <w:rPr>
          <w:rFonts w:ascii="Times New Roman" w:hAnsi="Times New Roman" w:cs="Times New Roman"/>
          <w:sz w:val="20"/>
          <w:szCs w:val="20"/>
        </w:rPr>
        <w:t xml:space="preserve">том числе: занятия на уроках – </w:t>
      </w:r>
      <w:r w:rsidRPr="00484D9D">
        <w:rPr>
          <w:rFonts w:ascii="Times New Roman" w:hAnsi="Times New Roman" w:cs="Times New Roman"/>
          <w:sz w:val="20"/>
          <w:szCs w:val="20"/>
        </w:rPr>
        <w:t>2</w:t>
      </w:r>
      <w:r w:rsidR="00A2522A">
        <w:rPr>
          <w:rFonts w:ascii="Times New Roman" w:hAnsi="Times New Roman" w:cs="Times New Roman"/>
          <w:sz w:val="20"/>
          <w:szCs w:val="20"/>
        </w:rPr>
        <w:t>0</w:t>
      </w:r>
      <w:r w:rsidRPr="00484D9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>.</w:t>
      </w:r>
      <w:r w:rsidR="00A2522A">
        <w:rPr>
          <w:rFonts w:ascii="Times New Roman" w:hAnsi="Times New Roman" w:cs="Times New Roman"/>
          <w:sz w:val="20"/>
          <w:szCs w:val="20"/>
        </w:rPr>
        <w:t> часа, практические занятия – 20</w:t>
      </w:r>
      <w:r w:rsidRPr="00484D9D">
        <w:rPr>
          <w:rFonts w:ascii="Times New Roman" w:hAnsi="Times New Roman" w:cs="Times New Roman"/>
          <w:sz w:val="20"/>
          <w:szCs w:val="20"/>
        </w:rPr>
        <w:t>ак. часа. Само</w:t>
      </w:r>
      <w:r w:rsidR="009A08B7">
        <w:rPr>
          <w:rFonts w:ascii="Times New Roman" w:hAnsi="Times New Roman" w:cs="Times New Roman"/>
          <w:sz w:val="20"/>
          <w:szCs w:val="20"/>
        </w:rPr>
        <w:t>стоятельная работа студента – 24</w:t>
      </w:r>
      <w:r w:rsidRPr="00484D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 xml:space="preserve">. часов. 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4.Основные образовательные технологии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5.Требования  к результатам освоения дисциплины</w:t>
      </w:r>
    </w:p>
    <w:p w:rsidR="002F7B70" w:rsidRPr="00484D9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 знат</w:t>
      </w:r>
      <w:r w:rsidR="00CD4820" w:rsidRPr="00484D9D">
        <w:rPr>
          <w:rFonts w:ascii="Times New Roman" w:hAnsi="Times New Roman" w:cs="Times New Roman"/>
          <w:sz w:val="20"/>
          <w:szCs w:val="20"/>
        </w:rPr>
        <w:t>ь:</w:t>
      </w:r>
    </w:p>
    <w:p w:rsidR="009C051D" w:rsidRPr="009C051D" w:rsidRDefault="00E05FCA" w:rsidP="00034D74">
      <w:pPr>
        <w:pStyle w:val="a"/>
        <w:numPr>
          <w:ilvl w:val="0"/>
          <w:numId w:val="0"/>
        </w:numPr>
        <w:spacing w:line="240" w:lineRule="auto"/>
        <w:ind w:left="284" w:hanging="284"/>
        <w:rPr>
          <w:sz w:val="20"/>
          <w:szCs w:val="20"/>
        </w:rPr>
      </w:pPr>
      <w:r w:rsidRPr="00484D9D">
        <w:rPr>
          <w:sz w:val="20"/>
          <w:szCs w:val="20"/>
        </w:rPr>
        <w:tab/>
      </w:r>
      <w:r w:rsidR="009C051D" w:rsidRPr="009C051D">
        <w:rPr>
          <w:sz w:val="20"/>
          <w:szCs w:val="20"/>
        </w:rPr>
        <w:t>-  о взаимосвязи общения и деятельности;</w:t>
      </w:r>
    </w:p>
    <w:p w:rsidR="009C051D" w:rsidRPr="009C051D" w:rsidRDefault="009C051D" w:rsidP="009C051D">
      <w:pPr>
        <w:pStyle w:val="a"/>
        <w:numPr>
          <w:ilvl w:val="0"/>
          <w:numId w:val="0"/>
        </w:numPr>
        <w:ind w:left="284" w:hanging="284"/>
        <w:rPr>
          <w:sz w:val="20"/>
          <w:szCs w:val="20"/>
        </w:rPr>
      </w:pPr>
      <w:r w:rsidRPr="009C051D">
        <w:rPr>
          <w:sz w:val="20"/>
          <w:szCs w:val="20"/>
        </w:rPr>
        <w:t xml:space="preserve">    -цели</w:t>
      </w:r>
      <w:proofErr w:type="gramStart"/>
      <w:r w:rsidRPr="009C051D">
        <w:rPr>
          <w:sz w:val="20"/>
          <w:szCs w:val="20"/>
        </w:rPr>
        <w:t xml:space="preserve"> ,</w:t>
      </w:r>
      <w:proofErr w:type="gramEnd"/>
      <w:r w:rsidRPr="009C051D">
        <w:rPr>
          <w:sz w:val="20"/>
          <w:szCs w:val="20"/>
        </w:rPr>
        <w:t xml:space="preserve"> функции, виды и уровни общения;</w:t>
      </w:r>
    </w:p>
    <w:p w:rsidR="009C051D" w:rsidRPr="009C051D" w:rsidRDefault="009C051D" w:rsidP="009C051D">
      <w:pPr>
        <w:pStyle w:val="a"/>
        <w:numPr>
          <w:ilvl w:val="0"/>
          <w:numId w:val="0"/>
        </w:numPr>
        <w:ind w:left="284" w:hanging="284"/>
        <w:rPr>
          <w:sz w:val="20"/>
          <w:szCs w:val="20"/>
        </w:rPr>
      </w:pPr>
      <w:r w:rsidRPr="009C051D">
        <w:rPr>
          <w:sz w:val="20"/>
          <w:szCs w:val="20"/>
        </w:rPr>
        <w:t xml:space="preserve">    -роли и ролевые ожидания в общении;</w:t>
      </w:r>
    </w:p>
    <w:p w:rsidR="009C051D" w:rsidRPr="009C051D" w:rsidRDefault="009C051D" w:rsidP="007146FF">
      <w:pPr>
        <w:pStyle w:val="a"/>
        <w:numPr>
          <w:ilvl w:val="0"/>
          <w:numId w:val="0"/>
        </w:numPr>
        <w:spacing w:line="240" w:lineRule="auto"/>
        <w:ind w:left="284" w:hanging="284"/>
        <w:rPr>
          <w:sz w:val="20"/>
          <w:szCs w:val="20"/>
        </w:rPr>
      </w:pPr>
      <w:r w:rsidRPr="009C051D">
        <w:rPr>
          <w:sz w:val="20"/>
          <w:szCs w:val="20"/>
        </w:rPr>
        <w:t xml:space="preserve">    -виды социальных взаимодействий;</w:t>
      </w:r>
    </w:p>
    <w:p w:rsidR="009C051D" w:rsidRPr="009C051D" w:rsidRDefault="009C051D" w:rsidP="009C051D">
      <w:pPr>
        <w:pStyle w:val="a"/>
        <w:numPr>
          <w:ilvl w:val="0"/>
          <w:numId w:val="0"/>
        </w:numPr>
        <w:ind w:left="284" w:hanging="284"/>
        <w:rPr>
          <w:sz w:val="20"/>
          <w:szCs w:val="20"/>
        </w:rPr>
      </w:pPr>
      <w:r w:rsidRPr="009C051D">
        <w:rPr>
          <w:sz w:val="20"/>
          <w:szCs w:val="20"/>
        </w:rPr>
        <w:t xml:space="preserve">    -механизмы взаимопонимания в общении;</w:t>
      </w:r>
    </w:p>
    <w:p w:rsidR="009C051D" w:rsidRPr="009C051D" w:rsidRDefault="009C051D" w:rsidP="007146FF">
      <w:pPr>
        <w:pStyle w:val="a"/>
        <w:numPr>
          <w:ilvl w:val="0"/>
          <w:numId w:val="0"/>
        </w:numPr>
        <w:spacing w:line="240" w:lineRule="auto"/>
        <w:ind w:left="284" w:hanging="284"/>
        <w:rPr>
          <w:sz w:val="20"/>
          <w:szCs w:val="20"/>
        </w:rPr>
      </w:pPr>
      <w:r w:rsidRPr="009C051D">
        <w:rPr>
          <w:sz w:val="20"/>
          <w:szCs w:val="20"/>
        </w:rPr>
        <w:t xml:space="preserve">   -техники и приемы общения, правила слушания</w:t>
      </w:r>
      <w:proofErr w:type="gramStart"/>
      <w:r w:rsidRPr="009C051D">
        <w:rPr>
          <w:sz w:val="20"/>
          <w:szCs w:val="20"/>
        </w:rPr>
        <w:t xml:space="preserve"> ,</w:t>
      </w:r>
      <w:proofErr w:type="gramEnd"/>
      <w:r w:rsidRPr="009C051D">
        <w:rPr>
          <w:sz w:val="20"/>
          <w:szCs w:val="20"/>
        </w:rPr>
        <w:t xml:space="preserve"> ведения беседы, убеждения;</w:t>
      </w:r>
    </w:p>
    <w:p w:rsidR="009C051D" w:rsidRPr="009C051D" w:rsidRDefault="009C051D" w:rsidP="007146FF">
      <w:pPr>
        <w:pStyle w:val="a"/>
        <w:numPr>
          <w:ilvl w:val="0"/>
          <w:numId w:val="0"/>
        </w:numPr>
        <w:spacing w:line="240" w:lineRule="auto"/>
        <w:ind w:left="284" w:hanging="284"/>
        <w:rPr>
          <w:sz w:val="20"/>
          <w:szCs w:val="20"/>
        </w:rPr>
      </w:pPr>
      <w:r w:rsidRPr="009C051D">
        <w:rPr>
          <w:sz w:val="20"/>
          <w:szCs w:val="20"/>
        </w:rPr>
        <w:t xml:space="preserve">   -этические принципы общения;</w:t>
      </w:r>
    </w:p>
    <w:p w:rsidR="00CD4820" w:rsidRDefault="009C051D" w:rsidP="007146FF">
      <w:pPr>
        <w:pStyle w:val="a"/>
        <w:numPr>
          <w:ilvl w:val="0"/>
          <w:numId w:val="0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Pr="009C051D">
        <w:rPr>
          <w:sz w:val="20"/>
          <w:szCs w:val="20"/>
        </w:rPr>
        <w:t>-источники, причины, виды и способы разрешения конфликтов.</w:t>
      </w:r>
    </w:p>
    <w:p w:rsidR="00034D74" w:rsidRPr="009C051D" w:rsidRDefault="00034D74" w:rsidP="007146FF">
      <w:pPr>
        <w:pStyle w:val="a"/>
        <w:numPr>
          <w:ilvl w:val="0"/>
          <w:numId w:val="0"/>
        </w:numPr>
        <w:spacing w:line="240" w:lineRule="auto"/>
        <w:ind w:left="284" w:hanging="284"/>
        <w:rPr>
          <w:sz w:val="20"/>
          <w:szCs w:val="20"/>
        </w:rPr>
      </w:pPr>
    </w:p>
    <w:p w:rsidR="002F7B70" w:rsidRPr="009C051D" w:rsidRDefault="002F7B70" w:rsidP="007146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051D">
        <w:rPr>
          <w:rFonts w:ascii="Times New Roman" w:hAnsi="Times New Roman" w:cs="Times New Roman"/>
          <w:sz w:val="20"/>
          <w:szCs w:val="20"/>
        </w:rPr>
        <w:t xml:space="preserve">      Уметь:</w:t>
      </w:r>
    </w:p>
    <w:p w:rsidR="009C051D" w:rsidRPr="009C051D" w:rsidRDefault="0050294E" w:rsidP="007146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C051D" w:rsidRPr="009C05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техники и приемы эффективного общения в профессиональной деятельности;</w:t>
      </w:r>
    </w:p>
    <w:p w:rsidR="009C051D" w:rsidRDefault="009C051D" w:rsidP="007146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-использовать приемы </w:t>
      </w:r>
      <w:proofErr w:type="spellStart"/>
      <w:r w:rsidRPr="009C051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саморегуляции</w:t>
      </w:r>
      <w:proofErr w:type="spellEnd"/>
      <w:r w:rsidRPr="009C0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 в процессе межличностного общения;</w:t>
      </w:r>
    </w:p>
    <w:p w:rsidR="00034D74" w:rsidRPr="007146FF" w:rsidRDefault="00034D74" w:rsidP="007146F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DD2" w:rsidRPr="00484D9D" w:rsidRDefault="002F7B70" w:rsidP="002F7B70">
      <w:pPr>
        <w:rPr>
          <w:rFonts w:ascii="Times New Roman" w:hAnsi="Times New Roman" w:cs="Times New Roman"/>
          <w:sz w:val="20"/>
          <w:szCs w:val="20"/>
        </w:rPr>
      </w:pPr>
      <w:r w:rsidRPr="00484D9D">
        <w:rPr>
          <w:rFonts w:ascii="Times New Roman" w:hAnsi="Times New Roman" w:cs="Times New Roman"/>
          <w:sz w:val="20"/>
          <w:szCs w:val="20"/>
        </w:rPr>
        <w:t xml:space="preserve">  6.Форма контроля</w:t>
      </w:r>
      <w:r w:rsidR="00484D9D">
        <w:rPr>
          <w:rFonts w:ascii="Times New Roman" w:hAnsi="Times New Roman" w:cs="Times New Roman"/>
          <w:sz w:val="20"/>
          <w:szCs w:val="20"/>
        </w:rPr>
        <w:t>:</w:t>
      </w:r>
      <w:r w:rsidR="00EB6BD5">
        <w:rPr>
          <w:rFonts w:ascii="Times New Roman" w:hAnsi="Times New Roman" w:cs="Times New Roman"/>
          <w:sz w:val="20"/>
          <w:szCs w:val="20"/>
        </w:rPr>
        <w:t xml:space="preserve">    в </w:t>
      </w:r>
      <w:r w:rsidRPr="00484D9D">
        <w:rPr>
          <w:rFonts w:ascii="Times New Roman" w:hAnsi="Times New Roman" w:cs="Times New Roman"/>
          <w:sz w:val="20"/>
          <w:szCs w:val="20"/>
        </w:rPr>
        <w:t xml:space="preserve"> качестве форм контроля используются: в 8-м семестре – </w:t>
      </w:r>
      <w:proofErr w:type="spellStart"/>
      <w:r w:rsidRPr="00484D9D">
        <w:rPr>
          <w:rFonts w:ascii="Times New Roman" w:hAnsi="Times New Roman" w:cs="Times New Roman"/>
          <w:sz w:val="20"/>
          <w:szCs w:val="20"/>
        </w:rPr>
        <w:t>диф</w:t>
      </w:r>
      <w:proofErr w:type="spellEnd"/>
      <w:r w:rsidRPr="00484D9D">
        <w:rPr>
          <w:rFonts w:ascii="Times New Roman" w:hAnsi="Times New Roman" w:cs="Times New Roman"/>
          <w:sz w:val="20"/>
          <w:szCs w:val="20"/>
        </w:rPr>
        <w:t>. зачет</w:t>
      </w:r>
    </w:p>
    <w:sectPr w:rsidR="00507DD2" w:rsidRPr="0048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3F"/>
    <w:rsid w:val="00034D74"/>
    <w:rsid w:val="0006703F"/>
    <w:rsid w:val="000B50CE"/>
    <w:rsid w:val="002F7B70"/>
    <w:rsid w:val="00484D9D"/>
    <w:rsid w:val="0050294E"/>
    <w:rsid w:val="00507DD2"/>
    <w:rsid w:val="007146FF"/>
    <w:rsid w:val="00926AD5"/>
    <w:rsid w:val="009A08B7"/>
    <w:rsid w:val="009C051D"/>
    <w:rsid w:val="009D2D63"/>
    <w:rsid w:val="00A2522A"/>
    <w:rsid w:val="00B656B2"/>
    <w:rsid w:val="00CD4820"/>
    <w:rsid w:val="00D025DC"/>
    <w:rsid w:val="00E05FCA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9C051D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basedOn w:val="a1"/>
    <w:link w:val="a"/>
    <w:rsid w:val="009C05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9C051D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basedOn w:val="a1"/>
    <w:link w:val="a"/>
    <w:rsid w:val="009C05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2014-11-18T10:36:00Z</dcterms:created>
  <dcterms:modified xsi:type="dcterms:W3CDTF">2014-11-18T12:25:00Z</dcterms:modified>
</cp:coreProperties>
</file>