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962996" w:rsidRDefault="00B317D9" w:rsidP="009629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962996">
        <w:rPr>
          <w:rFonts w:ascii="Times New Roman" w:eastAsia="Times New Roman" w:hAnsi="Times New Roman" w:cs="Times New Roman"/>
          <w:b/>
          <w:lang w:eastAsia="ru-RU"/>
        </w:rPr>
        <w:t xml:space="preserve">                 09.02.05 (230701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962996">
        <w:rPr>
          <w:rFonts w:ascii="Times New Roman" w:eastAsia="Times New Roman" w:hAnsi="Times New Roman" w:cs="Times New Roman"/>
          <w:b/>
          <w:lang w:eastAsia="ru-RU"/>
        </w:rPr>
        <w:t xml:space="preserve">Прикладная </w:t>
      </w:r>
    </w:p>
    <w:p w:rsidR="00B317D9" w:rsidRPr="00E84EC0" w:rsidRDefault="00962996" w:rsidP="009629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информатика (по отраслям)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60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12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proofErr w:type="gramStart"/>
      <w:r w:rsidRPr="008845FD">
        <w:rPr>
          <w:sz w:val="22"/>
          <w:szCs w:val="22"/>
          <w:lang w:val="en-US"/>
        </w:rPr>
        <w:t>I</w:t>
      </w:r>
      <w:proofErr w:type="gramEnd"/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</w:t>
      </w:r>
      <w:proofErr w:type="gramStart"/>
      <w:r w:rsidRPr="008845FD">
        <w:rPr>
          <w:sz w:val="22"/>
          <w:szCs w:val="22"/>
        </w:rPr>
        <w:t>в</w:t>
      </w:r>
      <w:proofErr w:type="gramEnd"/>
      <w:r w:rsidRPr="008845FD">
        <w:rPr>
          <w:sz w:val="22"/>
          <w:szCs w:val="22"/>
        </w:rPr>
        <w:t>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="005602A7">
        <w:rPr>
          <w:rFonts w:ascii="Times New Roman" w:eastAsia="Times New Roman" w:hAnsi="Times New Roman" w:cs="Times New Roman"/>
          <w:szCs w:val="24"/>
          <w:lang w:eastAsia="ru-RU"/>
        </w:rPr>
        <w:t>-м семестре – экзамен.</w:t>
      </w:r>
      <w:bookmarkStart w:id="0" w:name="_GoBack"/>
      <w:bookmarkEnd w:id="0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317D9" w:rsidRDefault="00B317D9" w:rsidP="00B317D9"/>
    <w:p w:rsidR="004D3126" w:rsidRDefault="004D3126"/>
    <w:sectPr w:rsidR="004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A"/>
    <w:rsid w:val="00253D66"/>
    <w:rsid w:val="002B1FED"/>
    <w:rsid w:val="0033777B"/>
    <w:rsid w:val="004D3126"/>
    <w:rsid w:val="005602A7"/>
    <w:rsid w:val="005D0D71"/>
    <w:rsid w:val="00865D4A"/>
    <w:rsid w:val="008845FD"/>
    <w:rsid w:val="00962996"/>
    <w:rsid w:val="00B317D9"/>
    <w:rsid w:val="00DB3FC1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2014-11-18T10:10:00Z</dcterms:created>
  <dcterms:modified xsi:type="dcterms:W3CDTF">2014-11-18T13:08:00Z</dcterms:modified>
</cp:coreProperties>
</file>